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EA" w:rsidRDefault="00DF5ADF" w:rsidP="008A32D1">
      <w:pPr>
        <w:jc w:val="both"/>
      </w:pPr>
      <w:bookmarkStart w:id="0" w:name="_GoBack"/>
      <w:bookmarkEnd w:id="0"/>
      <w:r>
        <w:t xml:space="preserve">                                        UNIVERSIDAD NACIONAL DE BUENOS AIRES</w:t>
      </w:r>
    </w:p>
    <w:p w:rsidR="00165855" w:rsidRDefault="00DF5ADF" w:rsidP="008A32D1">
      <w:pPr>
        <w:jc w:val="both"/>
      </w:pPr>
      <w:r>
        <w:t xml:space="preserve">                                                    </w:t>
      </w:r>
      <w:r w:rsidR="00FE4CEA">
        <w:t>FACULTAD DE CI</w:t>
      </w:r>
      <w:r>
        <w:t>ENCIAS SOCIALES</w:t>
      </w:r>
    </w:p>
    <w:p w:rsidR="00DF5ADF" w:rsidRDefault="00DF5ADF" w:rsidP="008A32D1">
      <w:pPr>
        <w:jc w:val="both"/>
      </w:pPr>
      <w:r>
        <w:t xml:space="preserve">                                                            DERECHO DEL TRABAJO I</w:t>
      </w:r>
    </w:p>
    <w:p w:rsidR="00DF5ADF" w:rsidRDefault="00DF5ADF" w:rsidP="008A32D1">
      <w:pPr>
        <w:jc w:val="both"/>
      </w:pPr>
    </w:p>
    <w:p w:rsidR="008A32D1" w:rsidRPr="002C3139" w:rsidRDefault="008A32D1" w:rsidP="008A32D1">
      <w:pPr>
        <w:jc w:val="both"/>
        <w:rPr>
          <w:b/>
          <w:u w:val="single"/>
        </w:rPr>
      </w:pPr>
    </w:p>
    <w:p w:rsidR="008A32D1" w:rsidRPr="00A144C9" w:rsidRDefault="002C3139" w:rsidP="008A32D1">
      <w:pPr>
        <w:jc w:val="both"/>
      </w:pPr>
      <w:r w:rsidRPr="002C3139">
        <w:rPr>
          <w:b/>
          <w:u w:val="single"/>
        </w:rPr>
        <w:t xml:space="preserve">CONTRATO DE </w:t>
      </w:r>
      <w:r w:rsidR="008A32D1" w:rsidRPr="002C3139">
        <w:rPr>
          <w:b/>
          <w:u w:val="single"/>
        </w:rPr>
        <w:t>TRABAJO. CONCEPTO</w:t>
      </w:r>
      <w:r w:rsidRPr="002C3139">
        <w:rPr>
          <w:b/>
          <w:u w:val="single"/>
        </w:rPr>
        <w:t xml:space="preserve"> Y GENERALIDADES.</w:t>
      </w:r>
    </w:p>
    <w:p w:rsidR="00A144C9" w:rsidRPr="00A144C9" w:rsidRDefault="00A144C9" w:rsidP="008A32D1">
      <w:pPr>
        <w:jc w:val="both"/>
      </w:pPr>
      <w:r w:rsidRPr="00A144C9">
        <w:t>Por Bibiana I. Díaz</w:t>
      </w:r>
    </w:p>
    <w:p w:rsidR="00165855" w:rsidRDefault="00165855" w:rsidP="008A32D1">
      <w:pPr>
        <w:jc w:val="both"/>
      </w:pPr>
    </w:p>
    <w:p w:rsidR="009834A9" w:rsidRDefault="008A32D1" w:rsidP="008A32D1">
      <w:pPr>
        <w:jc w:val="both"/>
      </w:pPr>
      <w:r>
        <w:t xml:space="preserve">1.- </w:t>
      </w:r>
      <w:r w:rsidR="004B4F3B" w:rsidRPr="004B4F3B">
        <w:t xml:space="preserve">Constituye trabajo a los fines de </w:t>
      </w:r>
      <w:r>
        <w:t>l</w:t>
      </w:r>
      <w:r w:rsidR="004B4F3B" w:rsidRPr="004B4F3B">
        <w:t xml:space="preserve">a </w:t>
      </w:r>
      <w:r>
        <w:t>L</w:t>
      </w:r>
      <w:r w:rsidR="004B4F3B" w:rsidRPr="004B4F3B">
        <w:t>ey</w:t>
      </w:r>
      <w:r>
        <w:t xml:space="preserve"> de Contrato de Trabajo</w:t>
      </w:r>
      <w:r w:rsidR="002C3139">
        <w:t xml:space="preserve"> –en adelante, L.C.T.-</w:t>
      </w:r>
      <w:r>
        <w:t>,</w:t>
      </w:r>
      <w:r w:rsidR="004B4F3B" w:rsidRPr="004B4F3B">
        <w:t xml:space="preserve"> toda actividad lícita que se preste en favor de quien tiene la facultad de dirigirla, mediante </w:t>
      </w:r>
      <w:r w:rsidR="004B4F3B">
        <w:t xml:space="preserve"> </w:t>
      </w:r>
      <w:r w:rsidR="004B4F3B" w:rsidRPr="004B4F3B">
        <w:t xml:space="preserve">una </w:t>
      </w:r>
      <w:r w:rsidR="0091495A" w:rsidRPr="004B4F3B">
        <w:t>remuneración.</w:t>
      </w:r>
      <w:r w:rsidR="0091495A">
        <w:t xml:space="preserve"> Todo</w:t>
      </w:r>
      <w:r w:rsidR="004B4F3B">
        <w:t xml:space="preserve"> trabajo en sentido </w:t>
      </w:r>
      <w:r w:rsidR="0091495A">
        <w:t>propio, es</w:t>
      </w:r>
      <w:r w:rsidR="004B4F3B">
        <w:t xml:space="preserve"> una actividad humana pero no toda actividad humana en el sentido indicado es trabajo.</w:t>
      </w:r>
    </w:p>
    <w:p w:rsidR="00D6494C" w:rsidRDefault="003D76D3" w:rsidP="008A32D1">
      <w:pPr>
        <w:jc w:val="both"/>
      </w:pPr>
      <w:r>
        <w:t xml:space="preserve">     </w:t>
      </w:r>
      <w:r w:rsidR="00D6494C">
        <w:t xml:space="preserve">El </w:t>
      </w:r>
      <w:r w:rsidR="0091495A">
        <w:t>artículo</w:t>
      </w:r>
      <w:r w:rsidR="00D6494C">
        <w:t xml:space="preserve"> 4° de la Ley de Contrato de Trabajo lo </w:t>
      </w:r>
      <w:r w:rsidR="0091495A">
        <w:t>define, a</w:t>
      </w:r>
      <w:r w:rsidR="00D6494C">
        <w:t xml:space="preserve"> los fines de esa </w:t>
      </w:r>
      <w:r w:rsidR="0091495A">
        <w:t>ley, como</w:t>
      </w:r>
      <w:r w:rsidR="00D6494C">
        <w:t xml:space="preserve"> “…</w:t>
      </w:r>
      <w:r w:rsidR="00D6494C" w:rsidRPr="00D6494C">
        <w:t> toda actividad lícita que se preste en favor de quien tiene la facultad de dirigirla, mediante una remuneración.</w:t>
      </w:r>
    </w:p>
    <w:p w:rsidR="00D6494C" w:rsidRDefault="003D76D3" w:rsidP="008A32D1">
      <w:pPr>
        <w:jc w:val="both"/>
      </w:pPr>
      <w:r>
        <w:t xml:space="preserve">     </w:t>
      </w:r>
      <w:r w:rsidR="00D6494C" w:rsidRPr="00D6494C">
        <w:t>El contrato de trabajo tiene como principal objeto la actividad productiva y creadora del hombre en sí. Sólo después ha de entenderse que media entre las partes una relación de intercambio y un fin económico en cuanto se disciplina por esta ley…”</w:t>
      </w:r>
    </w:p>
    <w:p w:rsidR="00D6494C" w:rsidRDefault="003D76D3" w:rsidP="008A32D1">
      <w:pPr>
        <w:jc w:val="both"/>
      </w:pPr>
      <w:r>
        <w:t xml:space="preserve">     </w:t>
      </w:r>
      <w:r w:rsidR="00D6494C">
        <w:t xml:space="preserve">Dicha </w:t>
      </w:r>
      <w:r w:rsidR="0091495A">
        <w:t>norma, rectora</w:t>
      </w:r>
      <w:r w:rsidR="00D6494C">
        <w:t xml:space="preserve"> en el </w:t>
      </w:r>
      <w:r w:rsidR="0091495A">
        <w:t>tema, da</w:t>
      </w:r>
      <w:r w:rsidR="00D6494C">
        <w:t xml:space="preserve"> </w:t>
      </w:r>
      <w:r w:rsidR="0091495A">
        <w:t>primacía</w:t>
      </w:r>
      <w:r w:rsidR="00D6494C">
        <w:t xml:space="preserve"> a la persona humana y a su </w:t>
      </w:r>
      <w:r w:rsidR="0091495A">
        <w:t>realización, cuando</w:t>
      </w:r>
      <w:r w:rsidR="00D6494C">
        <w:t xml:space="preserve"> otorga como principal objeto al </w:t>
      </w:r>
      <w:r w:rsidR="0091495A">
        <w:t>contrato, la</w:t>
      </w:r>
      <w:r w:rsidR="00D6494C">
        <w:t xml:space="preserve"> actividad productiva y creadora del hombre.</w:t>
      </w:r>
    </w:p>
    <w:p w:rsidR="009123A4" w:rsidRDefault="003D76D3" w:rsidP="008A32D1">
      <w:pPr>
        <w:jc w:val="both"/>
      </w:pPr>
      <w:r>
        <w:t xml:space="preserve">     </w:t>
      </w:r>
      <w:r w:rsidR="009123A4">
        <w:t xml:space="preserve">El trabajo no es un acto </w:t>
      </w:r>
      <w:r w:rsidR="0091495A">
        <w:t>gratuito, presumiéndose</w:t>
      </w:r>
      <w:r w:rsidR="009123A4">
        <w:t xml:space="preserve"> </w:t>
      </w:r>
      <w:r w:rsidR="0091495A">
        <w:t>oneroso, esto</w:t>
      </w:r>
      <w:r w:rsidR="009123A4">
        <w:t xml:space="preserve"> </w:t>
      </w:r>
      <w:r w:rsidR="0091495A">
        <w:t>es, que</w:t>
      </w:r>
      <w:r w:rsidR="009123A4">
        <w:t xml:space="preserve"> tanto las partes asumen sus respectivas obligaciones </w:t>
      </w:r>
      <w:r w:rsidR="0091495A">
        <w:t>reciprocas: el</w:t>
      </w:r>
      <w:r w:rsidR="009123A4">
        <w:t xml:space="preserve"> trabajador poniendo su fuerza de trabajo a disposición del empleador y </w:t>
      </w:r>
      <w:r w:rsidR="0091495A">
        <w:t>este, la</w:t>
      </w:r>
      <w:r w:rsidR="009123A4">
        <w:t xml:space="preserve"> de pagar una retribución por ello.</w:t>
      </w:r>
    </w:p>
    <w:p w:rsidR="009123A4" w:rsidRDefault="003D76D3" w:rsidP="008A32D1">
      <w:pPr>
        <w:jc w:val="both"/>
      </w:pPr>
      <w:r>
        <w:t xml:space="preserve">     </w:t>
      </w:r>
      <w:r w:rsidR="009123A4">
        <w:t xml:space="preserve">En el contrato de trabajo media entre las partes en una </w:t>
      </w:r>
      <w:r w:rsidR="0091495A">
        <w:t>relación</w:t>
      </w:r>
      <w:r w:rsidR="009123A4">
        <w:t xml:space="preserve"> de intercambio y un fin económico como lo establece la Ley de Contrato de Trabajo en el mentado </w:t>
      </w:r>
      <w:r w:rsidR="0091495A">
        <w:t>artículo</w:t>
      </w:r>
      <w:r w:rsidR="009123A4">
        <w:t xml:space="preserve"> 4°.</w:t>
      </w:r>
    </w:p>
    <w:p w:rsidR="009123A4" w:rsidRDefault="003D76D3" w:rsidP="008A32D1">
      <w:pPr>
        <w:jc w:val="both"/>
      </w:pPr>
      <w:r>
        <w:t xml:space="preserve">     </w:t>
      </w:r>
      <w:r w:rsidR="009123A4">
        <w:t xml:space="preserve">Como objeto – prestación-del derecho de las </w:t>
      </w:r>
      <w:r w:rsidR="0091495A">
        <w:t>obligaciones, el</w:t>
      </w:r>
      <w:r w:rsidR="009123A4">
        <w:t xml:space="preserve"> trabajo viene a ser ya no meramente la actividad productiva </w:t>
      </w:r>
      <w:r w:rsidR="0091495A">
        <w:t>sino, la</w:t>
      </w:r>
      <w:r w:rsidR="009123A4">
        <w:t xml:space="preserve"> actividad productiva que puede satisfacer las necesidades de cualquier otra </w:t>
      </w:r>
      <w:r w:rsidR="0091495A">
        <w:t>persona, y</w:t>
      </w:r>
      <w:r w:rsidR="009123A4">
        <w:t xml:space="preserve"> </w:t>
      </w:r>
      <w:r w:rsidR="0091495A">
        <w:t>además, a</w:t>
      </w:r>
      <w:r w:rsidR="009123A4">
        <w:t xml:space="preserve"> procurarle a quien la </w:t>
      </w:r>
      <w:r w:rsidR="0091495A">
        <w:t>efectúa</w:t>
      </w:r>
      <w:r w:rsidR="009123A4">
        <w:t xml:space="preserve"> una determinada contraprestación.</w:t>
      </w:r>
    </w:p>
    <w:p w:rsidR="00BC4887" w:rsidRDefault="003D76D3" w:rsidP="008A32D1">
      <w:pPr>
        <w:jc w:val="both"/>
      </w:pPr>
      <w:r>
        <w:t xml:space="preserve">      </w:t>
      </w:r>
      <w:r w:rsidR="00BC4887">
        <w:t xml:space="preserve">Por lo </w:t>
      </w:r>
      <w:r w:rsidR="0091495A">
        <w:t>tanto, el</w:t>
      </w:r>
      <w:r w:rsidR="00BC62D0">
        <w:t xml:space="preserve"> </w:t>
      </w:r>
      <w:r w:rsidR="0091495A">
        <w:t>trabajo, cae</w:t>
      </w:r>
      <w:r w:rsidR="00BC62D0">
        <w:t xml:space="preserve"> bajo la consideración del derecho de las obligaciones como objeto de </w:t>
      </w:r>
      <w:r w:rsidR="0091495A">
        <w:t>intercambio. Por</w:t>
      </w:r>
      <w:r w:rsidR="00BC62D0">
        <w:t xml:space="preserve"> eso desde el punto de vista de ese </w:t>
      </w:r>
      <w:r w:rsidR="0091495A">
        <w:t>derecho, el</w:t>
      </w:r>
      <w:r w:rsidR="00BC62D0">
        <w:t xml:space="preserve"> trabajo debe ser útil a una </w:t>
      </w:r>
      <w:r w:rsidR="00BC62D0">
        <w:lastRenderedPageBreak/>
        <w:t>pers</w:t>
      </w:r>
      <w:r>
        <w:t>ona distinta de la que lo efectú</w:t>
      </w:r>
      <w:r w:rsidR="00BC62D0">
        <w:t>a,</w:t>
      </w:r>
      <w:r>
        <w:t xml:space="preserve"> </w:t>
      </w:r>
      <w:r w:rsidR="00BC62D0">
        <w:t xml:space="preserve">para satisfacer </w:t>
      </w:r>
      <w:r w:rsidR="0091495A">
        <w:t>necesidades, deseos</w:t>
      </w:r>
      <w:r w:rsidR="00BC62D0">
        <w:t xml:space="preserve"> o fines de otros y </w:t>
      </w:r>
      <w:r w:rsidR="0091495A">
        <w:t>tener</w:t>
      </w:r>
      <w:r w:rsidR="00BC62D0">
        <w:t xml:space="preserve"> un valor económico</w:t>
      </w:r>
      <w:r>
        <w:t xml:space="preserve"> </w:t>
      </w:r>
      <w:r w:rsidR="00BC62D0">
        <w:t>(valor de cambio).</w:t>
      </w:r>
    </w:p>
    <w:p w:rsidR="00DF5ADF" w:rsidRDefault="003D76D3" w:rsidP="008A32D1">
      <w:pPr>
        <w:jc w:val="both"/>
      </w:pPr>
      <w:r>
        <w:t xml:space="preserve">      </w:t>
      </w:r>
      <w:r w:rsidR="00DF5ADF">
        <w:tab/>
      </w:r>
      <w:r w:rsidR="00DF5ADF">
        <w:tab/>
      </w:r>
      <w:r w:rsidR="00DF5ADF">
        <w:tab/>
      </w:r>
      <w:r w:rsidR="00DF5ADF">
        <w:tab/>
      </w:r>
      <w:r w:rsidR="00DF5ADF">
        <w:tab/>
        <w:t>-2-</w:t>
      </w:r>
    </w:p>
    <w:p w:rsidR="00DF5ADF" w:rsidRDefault="00DF5ADF" w:rsidP="008A32D1">
      <w:pPr>
        <w:jc w:val="both"/>
      </w:pPr>
    </w:p>
    <w:p w:rsidR="00BC62D0" w:rsidRDefault="00DF5ADF" w:rsidP="008A32D1">
      <w:pPr>
        <w:jc w:val="both"/>
      </w:pPr>
      <w:r>
        <w:t xml:space="preserve">      </w:t>
      </w:r>
      <w:r w:rsidR="00BC62D0">
        <w:t>El trabajo se define por dos caracteres necesarios:</w:t>
      </w:r>
      <w:r w:rsidR="0091495A">
        <w:t xml:space="preserve"> </w:t>
      </w:r>
      <w:r w:rsidR="003D76D3">
        <w:t xml:space="preserve"> </w:t>
      </w:r>
      <w:r w:rsidR="00BC62D0">
        <w:t>a)</w:t>
      </w:r>
      <w:r w:rsidR="003D76D3">
        <w:t xml:space="preserve"> </w:t>
      </w:r>
      <w:r w:rsidR="00BC62D0">
        <w:t>uno subjetivo que se traduce en el esfuerzo que realiza el sujeto que trabaja,</w:t>
      </w:r>
      <w:r w:rsidR="0091495A">
        <w:t xml:space="preserve"> </w:t>
      </w:r>
      <w:r w:rsidR="00BC62D0">
        <w:t xml:space="preserve">que constituye un aspecto rigurosamente personal y </w:t>
      </w:r>
      <w:r w:rsidR="0091495A">
        <w:t>cualitativo</w:t>
      </w:r>
      <w:r w:rsidR="00BC62D0">
        <w:t xml:space="preserve"> y b)</w:t>
      </w:r>
      <w:r w:rsidR="003D76D3">
        <w:t xml:space="preserve"> </w:t>
      </w:r>
      <w:r w:rsidR="0091495A">
        <w:t>objetivo, esto</w:t>
      </w:r>
      <w:r w:rsidR="00BC62D0">
        <w:t xml:space="preserve"> </w:t>
      </w:r>
      <w:r w:rsidR="0091495A">
        <w:t>es, que</w:t>
      </w:r>
      <w:r w:rsidR="00BC62D0">
        <w:t xml:space="preserve"> el objeto de aquel es tanto el hecho de crear utilidad </w:t>
      </w:r>
      <w:r w:rsidR="0091495A">
        <w:t>que, a</w:t>
      </w:r>
      <w:r w:rsidR="00BC62D0">
        <w:t xml:space="preserve"> su </w:t>
      </w:r>
      <w:r w:rsidR="0091495A">
        <w:t>vez, tiene</w:t>
      </w:r>
      <w:r w:rsidR="00BC62D0">
        <w:t xml:space="preserve"> un valor social.</w:t>
      </w:r>
    </w:p>
    <w:p w:rsidR="00F51F7B" w:rsidRDefault="003D76D3" w:rsidP="008A32D1">
      <w:pPr>
        <w:jc w:val="both"/>
      </w:pPr>
      <w:r>
        <w:t xml:space="preserve"> </w:t>
      </w:r>
      <w:r w:rsidR="00DF5ADF">
        <w:t xml:space="preserve">      </w:t>
      </w:r>
      <w:r w:rsidR="002C3139">
        <w:t>Aquél trabajo contemplado en</w:t>
      </w:r>
      <w:r w:rsidR="00F51F7B">
        <w:t xml:space="preserve"> la L</w:t>
      </w:r>
      <w:r w:rsidR="002C3139">
        <w:t>.</w:t>
      </w:r>
      <w:r w:rsidR="00F51F7B">
        <w:t>C</w:t>
      </w:r>
      <w:r w:rsidR="002C3139">
        <w:t>.</w:t>
      </w:r>
      <w:r w:rsidR="00F51F7B">
        <w:t>T</w:t>
      </w:r>
      <w:r w:rsidR="002C3139">
        <w:t>.</w:t>
      </w:r>
      <w:r w:rsidR="00F51F7B">
        <w:t>,</w:t>
      </w:r>
      <w:r>
        <w:t xml:space="preserve"> </w:t>
      </w:r>
      <w:r w:rsidR="00F51F7B">
        <w:t xml:space="preserve">no es todo trabajo </w:t>
      </w:r>
      <w:r w:rsidR="0091495A">
        <w:t>humano. En</w:t>
      </w:r>
      <w:r w:rsidR="00F51F7B">
        <w:t xml:space="preserve"> primer </w:t>
      </w:r>
      <w:r w:rsidR="0091495A">
        <w:t>lugar, no</w:t>
      </w:r>
      <w:r w:rsidR="00F51F7B">
        <w:t xml:space="preserve"> entra en una </w:t>
      </w:r>
      <w:r w:rsidR="0091495A">
        <w:t>relación</w:t>
      </w:r>
      <w:r w:rsidR="00F51F7B">
        <w:t xml:space="preserve"> d</w:t>
      </w:r>
      <w:r>
        <w:t xml:space="preserve">e </w:t>
      </w:r>
      <w:r w:rsidR="00F51F7B">
        <w:t>cambio.</w:t>
      </w:r>
      <w:r>
        <w:t xml:space="preserve"> </w:t>
      </w:r>
      <w:r w:rsidR="00F51F7B">
        <w:t xml:space="preserve">En segundo </w:t>
      </w:r>
      <w:r w:rsidR="0091495A">
        <w:t>lugar, aunque</w:t>
      </w:r>
      <w:r w:rsidR="00F51F7B">
        <w:t xml:space="preserve"> todo trabajo que entra en una </w:t>
      </w:r>
      <w:r w:rsidR="0091495A">
        <w:t>relación</w:t>
      </w:r>
      <w:r w:rsidR="00F51F7B">
        <w:t xml:space="preserve"> de cambio sea regulado por el derecho de las obligaciones en </w:t>
      </w:r>
      <w:r w:rsidR="0091495A">
        <w:t>general, no</w:t>
      </w:r>
      <w:r w:rsidR="00F51F7B">
        <w:t xml:space="preserve"> lo es específicamente por el derecho individual del </w:t>
      </w:r>
      <w:r w:rsidR="0091495A">
        <w:t>trabajo: este</w:t>
      </w:r>
      <w:r w:rsidR="00F51F7B">
        <w:t xml:space="preserve"> deja fuera de su ámbito las relaciones en que interviene un trabajo retribuido  ero sin la nota de dependencia.</w:t>
      </w:r>
    </w:p>
    <w:p w:rsidR="00F51F7B" w:rsidRDefault="002C3139" w:rsidP="008A32D1">
      <w:pPr>
        <w:jc w:val="both"/>
      </w:pPr>
      <w:r>
        <w:t xml:space="preserve">      </w:t>
      </w:r>
      <w:r w:rsidR="00165855">
        <w:t xml:space="preserve"> </w:t>
      </w:r>
      <w:r w:rsidR="00F51F7B">
        <w:t xml:space="preserve">El trabajador </w:t>
      </w:r>
      <w:r>
        <w:t>alcanzado por</w:t>
      </w:r>
      <w:r w:rsidR="00F51F7B">
        <w:t xml:space="preserve"> la L</w:t>
      </w:r>
      <w:r>
        <w:t>.</w:t>
      </w:r>
      <w:r w:rsidR="00F51F7B">
        <w:t>C</w:t>
      </w:r>
      <w:r>
        <w:t>.</w:t>
      </w:r>
      <w:r w:rsidR="00F51F7B">
        <w:t>T</w:t>
      </w:r>
      <w:r>
        <w:t>.</w:t>
      </w:r>
      <w:r w:rsidR="00F51F7B">
        <w:t xml:space="preserve"> y del derecho individual</w:t>
      </w:r>
      <w:r w:rsidR="004815E3">
        <w:t xml:space="preserve"> no es sólo el que presta su actividad personal en una </w:t>
      </w:r>
      <w:r w:rsidR="0091495A">
        <w:t>relación</w:t>
      </w:r>
      <w:r w:rsidR="004815E3">
        <w:t xml:space="preserve"> de </w:t>
      </w:r>
      <w:r w:rsidR="0091495A">
        <w:t>cambio, sino</w:t>
      </w:r>
      <w:r w:rsidR="004815E3">
        <w:t xml:space="preserve"> también en </w:t>
      </w:r>
      <w:r w:rsidR="0091495A">
        <w:t>relación</w:t>
      </w:r>
      <w:r w:rsidR="004815E3">
        <w:t xml:space="preserve"> de dependencia a otro que requiere sus servicios y a una organización</w:t>
      </w:r>
      <w:r w:rsidR="003D76D3">
        <w:t xml:space="preserve"> </w:t>
      </w:r>
      <w:r w:rsidR="004815E3">
        <w:t>(empresa) ajena.</w:t>
      </w:r>
    </w:p>
    <w:p w:rsidR="004815E3" w:rsidRDefault="003D76D3" w:rsidP="008A32D1">
      <w:pPr>
        <w:jc w:val="both"/>
      </w:pPr>
      <w:r>
        <w:t xml:space="preserve">     </w:t>
      </w:r>
      <w:r w:rsidR="00165855">
        <w:t xml:space="preserve"> </w:t>
      </w:r>
      <w:r w:rsidR="004815E3">
        <w:t>El trabajador</w:t>
      </w:r>
      <w:r w:rsidR="002C3139">
        <w:t xml:space="preserve"> </w:t>
      </w:r>
      <w:r w:rsidR="004815E3">
        <w:t xml:space="preserve"> independiente es el que trabaja en su propia organización o </w:t>
      </w:r>
      <w:r w:rsidR="0091495A">
        <w:t>solo, queda</w:t>
      </w:r>
      <w:r w:rsidR="004815E3">
        <w:t xml:space="preserve"> afuera de la regulación del derecho del trabajo.</w:t>
      </w:r>
    </w:p>
    <w:p w:rsidR="004815E3" w:rsidRDefault="004815E3" w:rsidP="008A32D1">
      <w:pPr>
        <w:jc w:val="both"/>
      </w:pPr>
      <w:r>
        <w:t>II.-</w:t>
      </w:r>
      <w:r w:rsidR="003D76D3">
        <w:t xml:space="preserve"> </w:t>
      </w:r>
      <w:r w:rsidR="007304AC">
        <w:t xml:space="preserve">A los fines del </w:t>
      </w:r>
      <w:r w:rsidR="0091495A">
        <w:t>artículo</w:t>
      </w:r>
      <w:r w:rsidR="007304AC">
        <w:t xml:space="preserve"> 5° de la Ley de Contrato de Trabajo,”…</w:t>
      </w:r>
      <w:r w:rsidR="007304AC" w:rsidRPr="007304AC">
        <w:t xml:space="preserve"> se entiende como "</w:t>
      </w:r>
      <w:r w:rsidR="007304AC" w:rsidRPr="007304AC">
        <w:rPr>
          <w:i/>
        </w:rPr>
        <w:t>empresa</w:t>
      </w:r>
      <w:r w:rsidR="007304AC" w:rsidRPr="007304AC">
        <w:t>" la organización instrumental de medios personales, materiales e inmateriales, ordenados bajo una dirección para el logro de fines económicos o benéficos.</w:t>
      </w:r>
    </w:p>
    <w:p w:rsidR="007304AC" w:rsidRDefault="00165855" w:rsidP="008A32D1">
      <w:pPr>
        <w:jc w:val="both"/>
      </w:pPr>
      <w:r>
        <w:t xml:space="preserve">     </w:t>
      </w:r>
      <w:r w:rsidR="007304AC">
        <w:t xml:space="preserve">A los mismos </w:t>
      </w:r>
      <w:r w:rsidR="0091495A">
        <w:t>fines, se</w:t>
      </w:r>
      <w:r w:rsidR="007304AC">
        <w:t xml:space="preserve">  llama </w:t>
      </w:r>
      <w:r w:rsidR="007304AC" w:rsidRPr="007304AC">
        <w:t>empresario  a quien dirige la empresa por sí, o por medio de otras personas, y con el cual se relacionan jerárquicamente los trabajadores, cualquiera sea la participación que las leyes asignen a éstos en la gestión y dirección de la "</w:t>
      </w:r>
      <w:r w:rsidR="007304AC" w:rsidRPr="007304AC">
        <w:rPr>
          <w:i/>
        </w:rPr>
        <w:t>empresa</w:t>
      </w:r>
      <w:r w:rsidR="007304AC" w:rsidRPr="007304AC">
        <w:t>".</w:t>
      </w:r>
    </w:p>
    <w:p w:rsidR="007304AC" w:rsidRDefault="00165855" w:rsidP="008A32D1">
      <w:pPr>
        <w:jc w:val="both"/>
      </w:pPr>
      <w:r>
        <w:t xml:space="preserve">     </w:t>
      </w:r>
      <w:r w:rsidR="007304AC">
        <w:t>Para que exista la empresa como organización es necesario reunir los elementos que son sus partes y que haya quien los reuna,</w:t>
      </w:r>
      <w:r>
        <w:t xml:space="preserve"> </w:t>
      </w:r>
      <w:r w:rsidR="007304AC">
        <w:t xml:space="preserve">organice y </w:t>
      </w:r>
      <w:r w:rsidR="0091495A">
        <w:t>dirija, esto</w:t>
      </w:r>
      <w:r w:rsidR="007304AC">
        <w:t xml:space="preserve"> </w:t>
      </w:r>
      <w:r w:rsidR="0091495A">
        <w:t>es, el</w:t>
      </w:r>
      <w:r w:rsidR="007304AC">
        <w:t xml:space="preserve"> </w:t>
      </w:r>
      <w:r w:rsidR="0091495A">
        <w:t>empresario. Su</w:t>
      </w:r>
      <w:r w:rsidR="00C701C7">
        <w:t xml:space="preserve"> figura aparece incluso antes de iniciarse la gestión de </w:t>
      </w:r>
      <w:r w:rsidR="0091495A">
        <w:t>aquella. En</w:t>
      </w:r>
      <w:r w:rsidR="00C701C7">
        <w:t xml:space="preserve"> </w:t>
      </w:r>
      <w:r w:rsidR="0091495A">
        <w:t>efecto, quien</w:t>
      </w:r>
      <w:r w:rsidR="00C701C7">
        <w:t xml:space="preserve"> </w:t>
      </w:r>
      <w:r w:rsidR="0091495A">
        <w:t>organiza, para</w:t>
      </w:r>
      <w:r w:rsidR="00C701C7">
        <w:t xml:space="preserve"> después </w:t>
      </w:r>
      <w:r w:rsidR="0091495A">
        <w:t>dirigirla, una</w:t>
      </w:r>
      <w:r w:rsidR="00C701C7">
        <w:t xml:space="preserve"> empresa,</w:t>
      </w:r>
      <w:r>
        <w:t xml:space="preserve"> </w:t>
      </w:r>
      <w:r w:rsidR="00C701C7">
        <w:t xml:space="preserve">desarolla una actividad </w:t>
      </w:r>
      <w:r w:rsidR="0091495A">
        <w:t>económica, muchas</w:t>
      </w:r>
      <w:r w:rsidR="00C701C7">
        <w:t xml:space="preserve"> veces compleja.</w:t>
      </w:r>
    </w:p>
    <w:p w:rsidR="00C701C7" w:rsidRDefault="00165855" w:rsidP="008A32D1">
      <w:pPr>
        <w:jc w:val="both"/>
      </w:pPr>
      <w:r>
        <w:t xml:space="preserve">     </w:t>
      </w:r>
      <w:r w:rsidR="00C701C7">
        <w:t xml:space="preserve">El Derecho del Trabajo </w:t>
      </w:r>
      <w:r w:rsidR="0091495A">
        <w:t>reconoció</w:t>
      </w:r>
      <w:r w:rsidR="00C701C7">
        <w:t xml:space="preserve"> la existencia de esa </w:t>
      </w:r>
      <w:r w:rsidR="0091495A">
        <w:t>autoridad, principalmente</w:t>
      </w:r>
      <w:r w:rsidR="00C701C7">
        <w:t xml:space="preserve"> para limitarla y proteger el trabajador de su uso arbitrario.</w:t>
      </w:r>
      <w:r>
        <w:t xml:space="preserve"> </w:t>
      </w:r>
      <w:r w:rsidR="00C701C7">
        <w:t>Precisamente,</w:t>
      </w:r>
      <w:r>
        <w:t xml:space="preserve"> </w:t>
      </w:r>
      <w:r w:rsidR="00C701C7">
        <w:t>el  art</w:t>
      </w:r>
      <w:r>
        <w:t>í</w:t>
      </w:r>
      <w:r w:rsidR="00C701C7">
        <w:t>culo 68 determina los l</w:t>
      </w:r>
      <w:r>
        <w:t>í</w:t>
      </w:r>
      <w:r w:rsidR="00C701C7">
        <w:t xml:space="preserve">mites generales al ejercicio de los poderes jerárquicos de </w:t>
      </w:r>
      <w:r w:rsidR="0091495A">
        <w:t>gestión:</w:t>
      </w:r>
      <w:r>
        <w:t xml:space="preserve"> </w:t>
      </w:r>
      <w:r w:rsidR="00DF5ADF">
        <w:t xml:space="preserve"> </w:t>
      </w:r>
      <w:r w:rsidR="0091495A">
        <w:t>las</w:t>
      </w:r>
      <w:r w:rsidR="00C701C7">
        <w:t xml:space="preserve"> condiciones fijadas por los consejos de empresa y si los </w:t>
      </w:r>
      <w:r w:rsidR="0091495A">
        <w:t>hubiere, los</w:t>
      </w:r>
      <w:r w:rsidR="00C701C7">
        <w:t xml:space="preserve"> reglamentos internos de estos dictaren.</w:t>
      </w:r>
    </w:p>
    <w:p w:rsidR="00B764C9" w:rsidRDefault="00165855" w:rsidP="008A32D1">
      <w:pPr>
        <w:jc w:val="both"/>
      </w:pPr>
      <w:r>
        <w:t xml:space="preserve">     La empresa es en apariencia está</w:t>
      </w:r>
      <w:r w:rsidR="00B764C9">
        <w:t>tica,</w:t>
      </w:r>
      <w:r>
        <w:t xml:space="preserve"> </w:t>
      </w:r>
      <w:r w:rsidR="00B764C9">
        <w:t xml:space="preserve">pero si se la estudia como una actividad humana orientada hacia la consecución de un fin </w:t>
      </w:r>
      <w:r w:rsidR="0091495A">
        <w:t>económico, aparece</w:t>
      </w:r>
      <w:r w:rsidR="00B764C9">
        <w:t xml:space="preserve"> como una entidad dinámica en la que cobran relieve el carácter de organización funcional y la gestión.</w:t>
      </w:r>
    </w:p>
    <w:p w:rsidR="00B764C9" w:rsidRDefault="00165855" w:rsidP="008A32D1">
      <w:pPr>
        <w:jc w:val="both"/>
      </w:pPr>
      <w:r>
        <w:lastRenderedPageBreak/>
        <w:t xml:space="preserve">     </w:t>
      </w:r>
      <w:r w:rsidR="00B764C9">
        <w:t xml:space="preserve">La doctrina distingue diversos sectores de </w:t>
      </w:r>
      <w:r w:rsidR="0091495A">
        <w:t>gestión: sector</w:t>
      </w:r>
      <w:r w:rsidR="00B764C9">
        <w:t xml:space="preserve"> económico,</w:t>
      </w:r>
      <w:r>
        <w:t xml:space="preserve"> </w:t>
      </w:r>
      <w:r w:rsidR="00B764C9">
        <w:t>técnico,</w:t>
      </w:r>
      <w:r>
        <w:t xml:space="preserve"> </w:t>
      </w:r>
      <w:r w:rsidR="00B764C9">
        <w:t>profesional y social-.</w:t>
      </w:r>
    </w:p>
    <w:p w:rsidR="00DF5ADF" w:rsidRDefault="00165855" w:rsidP="008A32D1">
      <w:pPr>
        <w:jc w:val="both"/>
      </w:pPr>
      <w:r>
        <w:t xml:space="preserve">     </w:t>
      </w:r>
      <w:r w:rsidR="00DF5ADF">
        <w:t xml:space="preserve">                                                              -3-</w:t>
      </w:r>
    </w:p>
    <w:p w:rsidR="00DF5ADF" w:rsidRDefault="00DF5ADF" w:rsidP="008A32D1">
      <w:pPr>
        <w:jc w:val="both"/>
      </w:pPr>
    </w:p>
    <w:p w:rsidR="00B764C9" w:rsidRDefault="00DF5ADF" w:rsidP="008A32D1">
      <w:pPr>
        <w:jc w:val="both"/>
      </w:pPr>
      <w:r>
        <w:t xml:space="preserve">      </w:t>
      </w:r>
      <w:r w:rsidR="00B764C9">
        <w:t xml:space="preserve">En los </w:t>
      </w:r>
      <w:r w:rsidR="0091495A">
        <w:t>hechos, salvo</w:t>
      </w:r>
      <w:r w:rsidR="00B764C9">
        <w:t xml:space="preserve"> cuando la empresa misma tiene personalidad </w:t>
      </w:r>
      <w:r w:rsidR="0091495A">
        <w:t>jurídica, los</w:t>
      </w:r>
      <w:r w:rsidR="00B764C9">
        <w:t xml:space="preserve"> poderes de gestión se le atribuyen al empresario-</w:t>
      </w:r>
      <w:r w:rsidR="0091495A">
        <w:t>órgano</w:t>
      </w:r>
      <w:r w:rsidR="00B764C9">
        <w:t xml:space="preserve"> de la empresa y la calidad de </w:t>
      </w:r>
      <w:r w:rsidR="0091495A">
        <w:t>tal, al</w:t>
      </w:r>
      <w:r w:rsidR="00431216">
        <w:t xml:space="preserve"> dueño del capital.</w:t>
      </w:r>
    </w:p>
    <w:p w:rsidR="00431216" w:rsidRDefault="00165855" w:rsidP="008A32D1">
      <w:pPr>
        <w:jc w:val="both"/>
      </w:pPr>
      <w:r>
        <w:t xml:space="preserve"> </w:t>
      </w:r>
      <w:r w:rsidR="002C3139">
        <w:t xml:space="preserve">      </w:t>
      </w:r>
      <w:r w:rsidR="00431216">
        <w:t xml:space="preserve">Un primer grado de injerencia de los trabajadores </w:t>
      </w:r>
      <w:r w:rsidR="0091495A">
        <w:t>está</w:t>
      </w:r>
      <w:r w:rsidR="00431216">
        <w:t xml:space="preserve"> dado por la formación de un órgano representativo del sector laboral ante la dirección </w:t>
      </w:r>
      <w:r w:rsidR="0091495A">
        <w:t>empresaria. Este</w:t>
      </w:r>
      <w:r w:rsidR="00431216">
        <w:t xml:space="preserve"> órgano </w:t>
      </w:r>
      <w:r w:rsidR="0091495A">
        <w:t>está</w:t>
      </w:r>
      <w:r w:rsidR="00431216">
        <w:t xml:space="preserve"> reglamentado en la ley de asociaciones profesionales de trabajadores y su decreto </w:t>
      </w:r>
      <w:r w:rsidR="0091495A">
        <w:t>reglamentario. Es</w:t>
      </w:r>
      <w:r w:rsidR="00431216">
        <w:t xml:space="preserve"> un órgano sindical pero de representación del personal de la empresa y en la elección intervienen todos los trabajadores afiliados o no.</w:t>
      </w:r>
    </w:p>
    <w:p w:rsidR="00431216" w:rsidRDefault="00165855" w:rsidP="008A32D1">
      <w:pPr>
        <w:jc w:val="both"/>
      </w:pPr>
      <w:r>
        <w:t xml:space="preserve">   </w:t>
      </w:r>
      <w:r w:rsidR="002C3139">
        <w:t xml:space="preserve">    </w:t>
      </w:r>
      <w:r w:rsidR="00431216">
        <w:t xml:space="preserve">Cuando una empresa no tiene personería jurídica propia y un sujeto que la tenga debe asumir el rol de </w:t>
      </w:r>
      <w:r w:rsidR="0091495A">
        <w:t>empresario, un</w:t>
      </w:r>
      <w:r w:rsidR="00431216">
        <w:t xml:space="preserve"> modo de dar participación a los trabajadores en la gestión empresaria es darles participación a los órganos de gestión y control de la sociedad permitiéndoles designar representantes suyos en ellos,</w:t>
      </w:r>
      <w:r w:rsidR="0091495A">
        <w:t xml:space="preserve"> </w:t>
      </w:r>
      <w:r w:rsidR="00431216">
        <w:t>con los mismos poderes que tengan los administradores.</w:t>
      </w:r>
    </w:p>
    <w:p w:rsidR="00431216" w:rsidRDefault="00407D09" w:rsidP="008A32D1">
      <w:pPr>
        <w:jc w:val="both"/>
      </w:pPr>
      <w:r>
        <w:t xml:space="preserve">    </w:t>
      </w:r>
      <w:r w:rsidR="002C3139">
        <w:t xml:space="preserve"> </w:t>
      </w:r>
      <w:r>
        <w:t xml:space="preserve"> </w:t>
      </w:r>
      <w:r w:rsidR="00431216">
        <w:t xml:space="preserve">La gestión exclusiva es la que puede darse en una </w:t>
      </w:r>
      <w:r w:rsidR="00431216" w:rsidRPr="00431216">
        <w:rPr>
          <w:i/>
        </w:rPr>
        <w:t>cooperativa de trabajo</w:t>
      </w:r>
      <w:r w:rsidR="00463A92">
        <w:rPr>
          <w:i/>
        </w:rPr>
        <w:t xml:space="preserve"> </w:t>
      </w:r>
      <w:r w:rsidR="00463A92" w:rsidRPr="00463A92">
        <w:t>y no</w:t>
      </w:r>
      <w:r w:rsidR="00463A92">
        <w:t xml:space="preserve"> se toman trabajadores subordinados no socios en forma permanente</w:t>
      </w:r>
      <w:r w:rsidR="0091495A">
        <w:t xml:space="preserve"> </w:t>
      </w:r>
      <w:r w:rsidR="00463A92">
        <w:t>.El aporte principal es el mis</w:t>
      </w:r>
      <w:r w:rsidR="0091495A">
        <w:t>mo trabajo y solo se puede ser s</w:t>
      </w:r>
      <w:r w:rsidR="00463A92">
        <w:t xml:space="preserve">ocio y aportante de capital en razón del mismo aporte de trabajo </w:t>
      </w:r>
      <w:r w:rsidR="0091495A">
        <w:t>personal. Los</w:t>
      </w:r>
      <w:r w:rsidR="00463A92">
        <w:t xml:space="preserve"> poderes de gestión derivan de la condición de trabajador y no de la de aportador de </w:t>
      </w:r>
      <w:r w:rsidR="0091495A">
        <w:t>capital. Ello</w:t>
      </w:r>
      <w:r w:rsidR="00463A92">
        <w:t xml:space="preserve"> no quita que los trabajadores individualmente no puedan resultar vinculados a la empresa-sociedad por relaciones de </w:t>
      </w:r>
      <w:r w:rsidR="0091495A">
        <w:t>trabajo. La</w:t>
      </w:r>
      <w:r w:rsidR="00463A92">
        <w:t xml:space="preserve"> gestión de la empresa es un régimen de relaciones colectivas,</w:t>
      </w:r>
      <w:r w:rsidR="0091495A">
        <w:t xml:space="preserve"> </w:t>
      </w:r>
      <w:r w:rsidR="00463A92">
        <w:t>no individuales.</w:t>
      </w:r>
    </w:p>
    <w:p w:rsidR="00463A92" w:rsidRDefault="00165855" w:rsidP="008A32D1">
      <w:pPr>
        <w:jc w:val="both"/>
      </w:pPr>
      <w:r>
        <w:t xml:space="preserve">     </w:t>
      </w:r>
      <w:r w:rsidR="00463A92">
        <w:t>El objeto de la L</w:t>
      </w:r>
      <w:r w:rsidR="002C3139">
        <w:t>.</w:t>
      </w:r>
      <w:r w:rsidR="00463A92">
        <w:t>C</w:t>
      </w:r>
      <w:r w:rsidR="002C3139">
        <w:t>.</w:t>
      </w:r>
      <w:r w:rsidR="00463A92">
        <w:t>T</w:t>
      </w:r>
      <w:r w:rsidR="002C3139">
        <w:t>.</w:t>
      </w:r>
      <w:r w:rsidR="00463A92">
        <w:t xml:space="preserve"> es la regulación de las relaciones individuales de trabajo.</w:t>
      </w:r>
      <w:r w:rsidR="0091495A">
        <w:t xml:space="preserve"> </w:t>
      </w:r>
      <w:r w:rsidR="00463A92">
        <w:t>La empresa,</w:t>
      </w:r>
      <w:r w:rsidR="0091495A">
        <w:t xml:space="preserve"> </w:t>
      </w:r>
      <w:r w:rsidR="00463A92">
        <w:t>es un ente colectivo.</w:t>
      </w:r>
      <w:r w:rsidR="0091495A">
        <w:t xml:space="preserve"> </w:t>
      </w:r>
      <w:r w:rsidR="00463A92">
        <w:t>Las relaciones individuales de trabajo,</w:t>
      </w:r>
      <w:r w:rsidR="0091495A">
        <w:t xml:space="preserve"> </w:t>
      </w:r>
      <w:r w:rsidR="00463A92">
        <w:t>son el presupuesto de la consideración de la empresa por el derecho del trabajo.</w:t>
      </w:r>
      <w:r w:rsidR="0091495A">
        <w:t xml:space="preserve"> </w:t>
      </w:r>
      <w:r w:rsidR="00463A92">
        <w:t>En cambio resulta ajeno al objeto de la L</w:t>
      </w:r>
      <w:r w:rsidR="002C3139">
        <w:t>.C.T.</w:t>
      </w:r>
      <w:r w:rsidR="00463A92">
        <w:t xml:space="preserve"> el aspecto propio y exclusivo de la empresa.</w:t>
      </w:r>
    </w:p>
    <w:p w:rsidR="00463A92" w:rsidRDefault="00463A92" w:rsidP="008A32D1">
      <w:pPr>
        <w:jc w:val="both"/>
      </w:pPr>
      <w:r>
        <w:t>III.-</w:t>
      </w:r>
      <w:r w:rsidR="00165855">
        <w:t xml:space="preserve"> </w:t>
      </w:r>
      <w:r>
        <w:t>Se</w:t>
      </w:r>
      <w:r w:rsidRPr="00463A92">
        <w:t xml:space="preserve">  entiende por "establecimiento" la unidad técnica o de ejecución destinada al logro de los fines de la empresa, a través de una o más explotaciones.</w:t>
      </w:r>
    </w:p>
    <w:p w:rsidR="000C33CB" w:rsidRPr="00463A92" w:rsidRDefault="00165855" w:rsidP="008A32D1">
      <w:pPr>
        <w:jc w:val="both"/>
      </w:pPr>
      <w:r>
        <w:t xml:space="preserve">      </w:t>
      </w:r>
      <w:r w:rsidR="000C33CB">
        <w:t>La empresa puede tener una o varias explotaciones.</w:t>
      </w:r>
      <w:r w:rsidR="007E641A">
        <w:t xml:space="preserve"> </w:t>
      </w:r>
      <w:r w:rsidR="000C33CB">
        <w:t>Cada explotación constituye una actividad económica que se rige por reglas propias</w:t>
      </w:r>
      <w:r w:rsidR="00DF5ADF">
        <w:t xml:space="preserve"> </w:t>
      </w:r>
      <w:r w:rsidR="000C33CB">
        <w:t>(convenio colectivo para dicha actividad que en general complementa a la L</w:t>
      </w:r>
      <w:r w:rsidR="002C3139">
        <w:t>.</w:t>
      </w:r>
      <w:r w:rsidR="000C33CB">
        <w:t>C</w:t>
      </w:r>
      <w:r w:rsidR="002C3139">
        <w:t>.</w:t>
      </w:r>
      <w:r w:rsidR="000C33CB">
        <w:t>T</w:t>
      </w:r>
      <w:r w:rsidR="002C3139">
        <w:t>.</w:t>
      </w:r>
      <w:r w:rsidR="000C33CB">
        <w:t>- o en los casos en que,</w:t>
      </w:r>
      <w:r w:rsidR="007E641A">
        <w:t xml:space="preserve"> </w:t>
      </w:r>
      <w:r w:rsidR="000C33CB">
        <w:t>además,</w:t>
      </w:r>
      <w:r w:rsidR="007E641A">
        <w:t xml:space="preserve"> </w:t>
      </w:r>
      <w:r w:rsidR="000C33CB">
        <w:t>exista un estatuto profesional</w:t>
      </w:r>
      <w:r>
        <w:t xml:space="preserve"> </w:t>
      </w:r>
      <w:r w:rsidR="000C33CB">
        <w:t>(ley especial,</w:t>
      </w:r>
      <w:r w:rsidR="002C3139">
        <w:t xml:space="preserve"> </w:t>
      </w:r>
      <w:r w:rsidR="000C33CB">
        <w:t>como por ejemplo,</w:t>
      </w:r>
      <w:r w:rsidR="007E641A">
        <w:t xml:space="preserve"> </w:t>
      </w:r>
      <w:r w:rsidR="000C33CB">
        <w:t xml:space="preserve">el Estatuto de la </w:t>
      </w:r>
      <w:r w:rsidR="007E641A">
        <w:t>Construcción</w:t>
      </w:r>
      <w:r w:rsidR="000C33CB">
        <w:t>,</w:t>
      </w:r>
      <w:r w:rsidR="007E641A">
        <w:t xml:space="preserve"> </w:t>
      </w:r>
      <w:r w:rsidR="000C33CB">
        <w:t>Ley 22.250 y modif.).</w:t>
      </w:r>
      <w:r>
        <w:t xml:space="preserve"> </w:t>
      </w:r>
      <w:r w:rsidR="000C33CB">
        <w:t xml:space="preserve">En este </w:t>
      </w:r>
      <w:r w:rsidR="007E641A">
        <w:t>último</w:t>
      </w:r>
      <w:r w:rsidR="002C3139">
        <w:t xml:space="preserve"> </w:t>
      </w:r>
      <w:r w:rsidR="007E641A">
        <w:t>supuesto, deberá</w:t>
      </w:r>
      <w:r w:rsidR="000C33CB">
        <w:t xml:space="preserve"> realizarse un juicio de compatibilidad o cotejo con la ley general</w:t>
      </w:r>
      <w:r>
        <w:t xml:space="preserve"> </w:t>
      </w:r>
      <w:r w:rsidR="000C33CB">
        <w:t>(L</w:t>
      </w:r>
      <w:r w:rsidR="002C3139">
        <w:t>.</w:t>
      </w:r>
      <w:r w:rsidR="000C33CB">
        <w:t>C</w:t>
      </w:r>
      <w:r w:rsidR="002C3139">
        <w:t>.</w:t>
      </w:r>
      <w:r w:rsidR="000C33CB">
        <w:t>T</w:t>
      </w:r>
      <w:r w:rsidR="002C3139">
        <w:t>.</w:t>
      </w:r>
      <w:r w:rsidR="000C33CB">
        <w:t xml:space="preserve">) y la ley </w:t>
      </w:r>
      <w:r w:rsidR="007E641A">
        <w:t xml:space="preserve">especial. </w:t>
      </w:r>
      <w:r>
        <w:t xml:space="preserve"> </w:t>
      </w:r>
      <w:r w:rsidR="007E641A">
        <w:t>A</w:t>
      </w:r>
      <w:r w:rsidR="000C33CB">
        <w:t xml:space="preserve"> su </w:t>
      </w:r>
      <w:r w:rsidR="007E641A">
        <w:t>vez, se</w:t>
      </w:r>
      <w:r w:rsidR="000C33CB">
        <w:t xml:space="preserve"> aplicara el con</w:t>
      </w:r>
      <w:r>
        <w:t>venio colectivo que corresponda</w:t>
      </w:r>
      <w:r w:rsidR="000C33CB">
        <w:t xml:space="preserve"> (cfr.</w:t>
      </w:r>
      <w:r w:rsidR="002C3139">
        <w:t xml:space="preserve"> </w:t>
      </w:r>
      <w:r w:rsidR="000C33CB">
        <w:t>Art. 1° L</w:t>
      </w:r>
      <w:r w:rsidR="002C3139">
        <w:t>.</w:t>
      </w:r>
      <w:r w:rsidR="000C33CB">
        <w:t>C</w:t>
      </w:r>
      <w:r w:rsidR="002C3139">
        <w:t>.</w:t>
      </w:r>
      <w:r w:rsidR="000C33CB">
        <w:t>T</w:t>
      </w:r>
      <w:r w:rsidR="002C3139">
        <w:t>.</w:t>
      </w:r>
      <w:r w:rsidR="000C33CB">
        <w:t>).</w:t>
      </w:r>
    </w:p>
    <w:sectPr w:rsidR="000C33CB" w:rsidRPr="00463A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E4DF9"/>
    <w:multiLevelType w:val="hybridMultilevel"/>
    <w:tmpl w:val="A50EB372"/>
    <w:lvl w:ilvl="0" w:tplc="AA807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3B"/>
    <w:rsid w:val="000C33CB"/>
    <w:rsid w:val="00164B1C"/>
    <w:rsid w:val="00165855"/>
    <w:rsid w:val="00204E04"/>
    <w:rsid w:val="002B7BD4"/>
    <w:rsid w:val="002C3139"/>
    <w:rsid w:val="003229DC"/>
    <w:rsid w:val="003424BF"/>
    <w:rsid w:val="003D76D3"/>
    <w:rsid w:val="00407D09"/>
    <w:rsid w:val="00431216"/>
    <w:rsid w:val="00463A92"/>
    <w:rsid w:val="004815E3"/>
    <w:rsid w:val="004A3A5F"/>
    <w:rsid w:val="004B4F3B"/>
    <w:rsid w:val="004D2747"/>
    <w:rsid w:val="004E2E8A"/>
    <w:rsid w:val="00530C0B"/>
    <w:rsid w:val="00577163"/>
    <w:rsid w:val="00714ABA"/>
    <w:rsid w:val="00727070"/>
    <w:rsid w:val="007304AC"/>
    <w:rsid w:val="007E641A"/>
    <w:rsid w:val="008A32D1"/>
    <w:rsid w:val="008A4E3F"/>
    <w:rsid w:val="009123A4"/>
    <w:rsid w:val="0091495A"/>
    <w:rsid w:val="009834A9"/>
    <w:rsid w:val="009B2621"/>
    <w:rsid w:val="00A144C9"/>
    <w:rsid w:val="00B764C9"/>
    <w:rsid w:val="00BC4887"/>
    <w:rsid w:val="00BC62D0"/>
    <w:rsid w:val="00C701C7"/>
    <w:rsid w:val="00CD100D"/>
    <w:rsid w:val="00D6494C"/>
    <w:rsid w:val="00DE70E0"/>
    <w:rsid w:val="00DF1330"/>
    <w:rsid w:val="00DF5ADF"/>
    <w:rsid w:val="00F51F7B"/>
    <w:rsid w:val="00FE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6494C"/>
  </w:style>
  <w:style w:type="paragraph" w:styleId="Prrafodelista">
    <w:name w:val="List Paragraph"/>
    <w:basedOn w:val="Normal"/>
    <w:uiPriority w:val="34"/>
    <w:qFormat/>
    <w:rsid w:val="008A3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6494C"/>
  </w:style>
  <w:style w:type="paragraph" w:styleId="Prrafodelista">
    <w:name w:val="List Paragraph"/>
    <w:basedOn w:val="Normal"/>
    <w:uiPriority w:val="34"/>
    <w:qFormat/>
    <w:rsid w:val="008A3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1214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 la Nacion</Company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 GD</dc:creator>
  <cp:lastModifiedBy>Poder Judicial de la Nacion</cp:lastModifiedBy>
  <cp:revision>2</cp:revision>
  <dcterms:created xsi:type="dcterms:W3CDTF">2015-04-24T11:10:00Z</dcterms:created>
  <dcterms:modified xsi:type="dcterms:W3CDTF">2015-04-24T11:10:00Z</dcterms:modified>
</cp:coreProperties>
</file>